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D8FA" w14:textId="77777777" w:rsidR="00FE576D" w:rsidRPr="00435446" w:rsidRDefault="00A73E01" w:rsidP="00435446">
      <w:pPr>
        <w:pStyle w:val="Title"/>
      </w:pPr>
      <w:sdt>
        <w:sdtPr>
          <w:alias w:val="Enter title:"/>
          <w:tag w:val="Enter title:"/>
          <w:id w:val="-479621438"/>
          <w:placeholder>
            <w:docPart w:val="86E8E1C60B7E4448846AA922B5178DAA"/>
          </w:placeholder>
          <w:temporary/>
          <w:showingPlcHdr/>
          <w15:appearance w15:val="hidden"/>
        </w:sdtPr>
        <w:sdtEndPr/>
        <w:sdtContent>
          <w:r w:rsidR="00C41E6E" w:rsidRPr="00435446">
            <w:t>Minutes</w:t>
          </w:r>
        </w:sdtContent>
      </w:sdt>
    </w:p>
    <w:p w14:paraId="320CD181" w14:textId="77777777" w:rsidR="00FE576D" w:rsidRDefault="00534195">
      <w:pPr>
        <w:pStyle w:val="Subtitle"/>
      </w:pPr>
      <w:r>
        <w:t>GSETA Operations Committee</w:t>
      </w:r>
    </w:p>
    <w:p w14:paraId="30CDFDE2" w14:textId="0EAE9E6A" w:rsidR="00FE576D" w:rsidRDefault="00B85406" w:rsidP="00774146">
      <w:pPr>
        <w:pStyle w:val="Date"/>
      </w:pPr>
      <w:r>
        <w:rPr>
          <w:rStyle w:val="IntenseEmphasis"/>
        </w:rPr>
        <w:t>04/01</w:t>
      </w:r>
      <w:r w:rsidR="004C7AE6">
        <w:rPr>
          <w:rStyle w:val="IntenseEmphasis"/>
        </w:rPr>
        <w:t>/202</w:t>
      </w:r>
      <w:r w:rsidR="00BC0A4B">
        <w:rPr>
          <w:rStyle w:val="IntenseEmphasis"/>
        </w:rPr>
        <w:t>4</w:t>
      </w:r>
    </w:p>
    <w:p w14:paraId="69918D88" w14:textId="1C0889DD" w:rsidR="00FE576D" w:rsidRDefault="007B1257">
      <w:pPr>
        <w:pStyle w:val="Heading1"/>
      </w:pPr>
      <w:r>
        <w:t xml:space="preserve">Call to Order – </w:t>
      </w:r>
    </w:p>
    <w:p w14:paraId="29C331C6" w14:textId="0B2F171D" w:rsidR="007B1257" w:rsidRDefault="0046276D" w:rsidP="00154A95">
      <w:pPr>
        <w:pStyle w:val="ListParagraph"/>
        <w:numPr>
          <w:ilvl w:val="0"/>
          <w:numId w:val="11"/>
        </w:numPr>
        <w:rPr>
          <w:szCs w:val="22"/>
        </w:rPr>
      </w:pPr>
      <w:r>
        <w:rPr>
          <w:szCs w:val="22"/>
        </w:rPr>
        <w:t>Fran Kuhn</w:t>
      </w:r>
      <w:r w:rsidR="00ED0ECB">
        <w:rPr>
          <w:szCs w:val="22"/>
        </w:rPr>
        <w:t xml:space="preserve"> </w:t>
      </w:r>
      <w:r w:rsidR="007B1257">
        <w:rPr>
          <w:szCs w:val="22"/>
        </w:rPr>
        <w:t>called the meeting to order at 1</w:t>
      </w:r>
      <w:r w:rsidR="001B7DE1">
        <w:rPr>
          <w:szCs w:val="22"/>
        </w:rPr>
        <w:t>0</w:t>
      </w:r>
      <w:r w:rsidR="007B1257">
        <w:rPr>
          <w:szCs w:val="22"/>
        </w:rPr>
        <w:t>:0</w:t>
      </w:r>
      <w:r w:rsidR="00B85406">
        <w:rPr>
          <w:szCs w:val="22"/>
        </w:rPr>
        <w:t>1</w:t>
      </w:r>
      <w:r w:rsidR="00B610F9">
        <w:rPr>
          <w:szCs w:val="22"/>
        </w:rPr>
        <w:t xml:space="preserve"> </w:t>
      </w:r>
      <w:r w:rsidR="001B7DE1">
        <w:rPr>
          <w:szCs w:val="22"/>
        </w:rPr>
        <w:t>a</w:t>
      </w:r>
      <w:r w:rsidR="007B1257">
        <w:rPr>
          <w:szCs w:val="22"/>
        </w:rPr>
        <w:t>m.</w:t>
      </w:r>
    </w:p>
    <w:p w14:paraId="5B82DD20" w14:textId="26732567" w:rsidR="009760E4" w:rsidRDefault="009760E4" w:rsidP="00154A95">
      <w:pPr>
        <w:pStyle w:val="ListParagraph"/>
        <w:numPr>
          <w:ilvl w:val="0"/>
          <w:numId w:val="11"/>
        </w:numPr>
        <w:rPr>
          <w:szCs w:val="22"/>
        </w:rPr>
      </w:pPr>
      <w:r>
        <w:rPr>
          <w:szCs w:val="22"/>
        </w:rPr>
        <w:t>A</w:t>
      </w:r>
      <w:r w:rsidR="00616EF4">
        <w:rPr>
          <w:szCs w:val="22"/>
        </w:rPr>
        <w:t xml:space="preserve">pproval </w:t>
      </w:r>
      <w:r w:rsidR="00FE7009">
        <w:rPr>
          <w:szCs w:val="22"/>
        </w:rPr>
        <w:t>of</w:t>
      </w:r>
      <w:r w:rsidR="00616EF4">
        <w:rPr>
          <w:szCs w:val="22"/>
        </w:rPr>
        <w:t xml:space="preserve"> minutes</w:t>
      </w:r>
      <w:r w:rsidR="0046276D">
        <w:rPr>
          <w:szCs w:val="22"/>
        </w:rPr>
        <w:t xml:space="preserve"> from </w:t>
      </w:r>
      <w:r w:rsidR="00B85406">
        <w:rPr>
          <w:szCs w:val="22"/>
        </w:rPr>
        <w:t xml:space="preserve">March </w:t>
      </w:r>
      <w:r w:rsidR="0046276D">
        <w:rPr>
          <w:szCs w:val="22"/>
        </w:rPr>
        <w:t xml:space="preserve">2024.  Motion </w:t>
      </w:r>
      <w:r w:rsidR="00B85406">
        <w:rPr>
          <w:szCs w:val="22"/>
        </w:rPr>
        <w:t>Jaime Gomez</w:t>
      </w:r>
      <w:r w:rsidR="0046276D">
        <w:rPr>
          <w:szCs w:val="22"/>
        </w:rPr>
        <w:t xml:space="preserve">, Second </w:t>
      </w:r>
      <w:r w:rsidR="00B85406">
        <w:rPr>
          <w:szCs w:val="22"/>
        </w:rPr>
        <w:t>Howard Weiss</w:t>
      </w:r>
      <w:r w:rsidR="0046276D">
        <w:rPr>
          <w:szCs w:val="22"/>
        </w:rPr>
        <w:t>.</w:t>
      </w:r>
      <w:r w:rsidR="00B85406">
        <w:rPr>
          <w:szCs w:val="22"/>
        </w:rPr>
        <w:t xml:space="preserve">  Approved</w:t>
      </w:r>
    </w:p>
    <w:p w14:paraId="43F95F0F" w14:textId="32958628" w:rsidR="00F5544E" w:rsidRDefault="00B85406" w:rsidP="00F5544E">
      <w:pPr>
        <w:pStyle w:val="Heading1"/>
        <w:pBdr>
          <w:top w:val="single" w:sz="4" w:space="0" w:color="7A610D" w:themeColor="accent3" w:themeShade="80"/>
        </w:pBdr>
      </w:pPr>
      <w:r>
        <w:t>TANF – Reintroduction to the Sanction Process – Michell Lowe</w:t>
      </w:r>
    </w:p>
    <w:p w14:paraId="76217566" w14:textId="521EEB91" w:rsidR="006E7198" w:rsidRDefault="00B85406" w:rsidP="00B85406">
      <w:pPr>
        <w:pStyle w:val="ListParagraph"/>
        <w:numPr>
          <w:ilvl w:val="0"/>
          <w:numId w:val="12"/>
        </w:numPr>
      </w:pPr>
      <w:r>
        <w:t xml:space="preserve">DFDI </w:t>
      </w:r>
      <w:r w:rsidR="00D12C2C">
        <w:t>24-03-04</w:t>
      </w:r>
    </w:p>
    <w:p w14:paraId="4F8B72F5" w14:textId="2058F1F0" w:rsidR="00B85406" w:rsidRDefault="00B85406" w:rsidP="00B85406">
      <w:pPr>
        <w:pStyle w:val="ListParagraph"/>
        <w:numPr>
          <w:ilvl w:val="0"/>
          <w:numId w:val="12"/>
        </w:numPr>
      </w:pPr>
      <w:r>
        <w:t>The sanction process has not changed other than the pro-rata period was extended</w:t>
      </w:r>
      <w:r w:rsidR="009B3666">
        <w:t xml:space="preserve"> to 6 months and then suspended in the 7</w:t>
      </w:r>
      <w:r w:rsidR="009B3666" w:rsidRPr="009B3666">
        <w:rPr>
          <w:vertAlign w:val="superscript"/>
        </w:rPr>
        <w:t>th</w:t>
      </w:r>
      <w:r w:rsidR="009B3666">
        <w:t xml:space="preserve"> month if there was no documented activity at which point the whole case will close as well as any other benefits (TRA) will close.</w:t>
      </w:r>
    </w:p>
    <w:p w14:paraId="5441C3C1" w14:textId="245497AA" w:rsidR="00B85406" w:rsidRDefault="00B85406" w:rsidP="00B85406">
      <w:pPr>
        <w:pStyle w:val="ListParagraph"/>
        <w:numPr>
          <w:ilvl w:val="0"/>
          <w:numId w:val="12"/>
        </w:numPr>
      </w:pPr>
      <w:r>
        <w:t>Technically this is being implemented right away.  However, there are several counties who have several hundred people that need to be outreached to.</w:t>
      </w:r>
    </w:p>
    <w:p w14:paraId="10BFACCB" w14:textId="1CCDC862" w:rsidR="00B85406" w:rsidRDefault="00B85406" w:rsidP="00B85406">
      <w:pPr>
        <w:pStyle w:val="ListParagraph"/>
        <w:numPr>
          <w:ilvl w:val="0"/>
          <w:numId w:val="12"/>
        </w:numPr>
      </w:pPr>
      <w:r>
        <w:t xml:space="preserve">It is not expected that any sanctions will be in the system until May 1, 2024.  </w:t>
      </w:r>
    </w:p>
    <w:p w14:paraId="46CF315C" w14:textId="25B01286" w:rsidR="00B85406" w:rsidRDefault="00B85406" w:rsidP="00B85406">
      <w:pPr>
        <w:pStyle w:val="ListParagraph"/>
        <w:numPr>
          <w:ilvl w:val="0"/>
          <w:numId w:val="12"/>
        </w:numPr>
      </w:pPr>
      <w:r>
        <w:t>Good cause exceptions for COVID are no longer in play.  Michelle will check whether or not that piece of the instructions has been rescinded.</w:t>
      </w:r>
    </w:p>
    <w:p w14:paraId="629A3AC5" w14:textId="0F12C782" w:rsidR="00B85406" w:rsidRDefault="00B85406" w:rsidP="00B85406">
      <w:pPr>
        <w:pStyle w:val="ListParagraph"/>
        <w:numPr>
          <w:ilvl w:val="0"/>
          <w:numId w:val="12"/>
        </w:numPr>
      </w:pPr>
      <w:proofErr w:type="gramStart"/>
      <w:r>
        <w:t>CWA’s</w:t>
      </w:r>
      <w:proofErr w:type="gramEnd"/>
      <w:r>
        <w:t xml:space="preserve"> are now referred to CSSA’s (County Social Service Agencies).</w:t>
      </w:r>
    </w:p>
    <w:p w14:paraId="683EC118" w14:textId="02CFA720" w:rsidR="00B85406" w:rsidRDefault="00B85406" w:rsidP="00B85406">
      <w:pPr>
        <w:pStyle w:val="ListParagraph"/>
        <w:numPr>
          <w:ilvl w:val="0"/>
          <w:numId w:val="12"/>
        </w:numPr>
      </w:pPr>
      <w:r>
        <w:t>CSSA’s are to do the outreach to clients as the state will not be.  Every single person that has been non-compliant has to have outreach.</w:t>
      </w:r>
    </w:p>
    <w:p w14:paraId="236D5236" w14:textId="6B11F2C7" w:rsidR="00B85406" w:rsidRDefault="009B3666" w:rsidP="00B85406">
      <w:pPr>
        <w:pStyle w:val="ListParagraph"/>
        <w:numPr>
          <w:ilvl w:val="0"/>
          <w:numId w:val="12"/>
        </w:numPr>
      </w:pPr>
      <w:r>
        <w:t>Initial 30 days, the 6-month pro-rata, and then 1 month to suspend, 1 month close (TANF only) – GA process stays the same.</w:t>
      </w:r>
    </w:p>
    <w:p w14:paraId="5A7D60FA" w14:textId="03A93C02" w:rsidR="009B3666" w:rsidRDefault="009B3666" w:rsidP="00B85406">
      <w:pPr>
        <w:pStyle w:val="ListParagraph"/>
        <w:numPr>
          <w:ilvl w:val="0"/>
          <w:numId w:val="12"/>
        </w:numPr>
      </w:pPr>
      <w:r>
        <w:t>This will be tracked in the system.  FAMIS/OMEGA has been updated to track the 6-month pro-rata. The pro-rata is only for the person that was non-compliant.  However, they still get their emergency assistance benefits.</w:t>
      </w:r>
    </w:p>
    <w:p w14:paraId="72E84DD3" w14:textId="47906662" w:rsidR="009B3666" w:rsidRDefault="009B3666" w:rsidP="00B85406">
      <w:pPr>
        <w:pStyle w:val="ListParagraph"/>
        <w:numPr>
          <w:ilvl w:val="0"/>
          <w:numId w:val="12"/>
        </w:numPr>
      </w:pPr>
      <w:r>
        <w:t>What is the expectation for workforce development as it relates to efforts to address those customers who are sanctioned?  During the six months of pro-rata, will there be a requirement or expectation for the To-Work component to be active in attempting outreach?</w:t>
      </w:r>
      <w:r w:rsidR="00F12D2C">
        <w:t xml:space="preserve">  Is there a due diligence of the agencies to be reaching out to the client during the 6-month period?  No.  Michelle will take this back to discuss.</w:t>
      </w:r>
    </w:p>
    <w:p w14:paraId="713F2EEB" w14:textId="1A9EF1B1" w:rsidR="00F12D2C" w:rsidRDefault="00F12D2C" w:rsidP="00B85406">
      <w:pPr>
        <w:pStyle w:val="ListParagraph"/>
        <w:numPr>
          <w:ilvl w:val="0"/>
          <w:numId w:val="12"/>
        </w:numPr>
      </w:pPr>
      <w:r>
        <w:t xml:space="preserve">Clients need to get their hours in, so the scheduling is up to the local area.  If a client does not show for 3 days – it will depend on good cause.  </w:t>
      </w:r>
    </w:p>
    <w:p w14:paraId="3706368A" w14:textId="162BB354" w:rsidR="00F12D2C" w:rsidRDefault="00F12D2C" w:rsidP="00B85406">
      <w:pPr>
        <w:pStyle w:val="ListParagraph"/>
        <w:numPr>
          <w:ilvl w:val="0"/>
          <w:numId w:val="12"/>
        </w:numPr>
      </w:pPr>
      <w:r>
        <w:t xml:space="preserve">Key is getting the client to attend their 35 hours.  </w:t>
      </w:r>
    </w:p>
    <w:p w14:paraId="6E6C7DE6" w14:textId="521EC9F4" w:rsidR="00F12D2C" w:rsidRDefault="00F12D2C" w:rsidP="00B85406">
      <w:pPr>
        <w:pStyle w:val="ListParagraph"/>
        <w:numPr>
          <w:ilvl w:val="0"/>
          <w:numId w:val="12"/>
        </w:numPr>
      </w:pPr>
      <w:r>
        <w:t xml:space="preserve">No one has access to shared data warehouse (has TANF clients in numerator and denominator).  It is very valuable.  Our counterpart in the CSSA should be sharing this with the One Stop monthly. (Idle report, denominator report, the </w:t>
      </w:r>
      <w:r w:rsidR="00BA19E5">
        <w:t xml:space="preserve">two-parent report, and </w:t>
      </w:r>
      <w:r>
        <w:t xml:space="preserve">sanction report).  Fran is asking that </w:t>
      </w:r>
      <w:r w:rsidR="00BA19E5">
        <w:t>One</w:t>
      </w:r>
      <w:r>
        <w:t xml:space="preserve"> Stop gets access to this website.</w:t>
      </w:r>
      <w:r w:rsidR="00BA19E5">
        <w:t xml:space="preserve">  Michelle will speak with Alecia about it.</w:t>
      </w:r>
    </w:p>
    <w:p w14:paraId="256D8B37" w14:textId="436E4997" w:rsidR="00BA19E5" w:rsidRDefault="00BA19E5" w:rsidP="00B85406">
      <w:pPr>
        <w:pStyle w:val="ListParagraph"/>
        <w:numPr>
          <w:ilvl w:val="0"/>
          <w:numId w:val="12"/>
        </w:numPr>
      </w:pPr>
      <w:r>
        <w:t>Structuring the RFP for Work First NJ (GA, SNAP, and TANF)– is there anyone considering access to AOSOS for vendors of Work First.  Sherie Jenkins will follow up.</w:t>
      </w:r>
    </w:p>
    <w:p w14:paraId="11CB0882" w14:textId="00F769FA" w:rsidR="00BA19E5" w:rsidRDefault="00BA19E5" w:rsidP="00B85406">
      <w:pPr>
        <w:pStyle w:val="ListParagraph"/>
        <w:numPr>
          <w:ilvl w:val="0"/>
          <w:numId w:val="12"/>
        </w:numPr>
      </w:pPr>
      <w:r>
        <w:t>We need a breakout of the allocations to comply with the Steven’s Amendment so that we can incorporate the federal funding percentages in our RFP.  Sherie/Alecia is working with the Feds to see what we do to comply.</w:t>
      </w:r>
    </w:p>
    <w:p w14:paraId="2E1AD8E3" w14:textId="2FD74F5B" w:rsidR="00BA19E5" w:rsidRDefault="001B5397" w:rsidP="00B85406">
      <w:pPr>
        <w:pStyle w:val="ListParagraph"/>
        <w:numPr>
          <w:ilvl w:val="0"/>
          <w:numId w:val="12"/>
        </w:numPr>
      </w:pPr>
      <w:r>
        <w:t>Sherie is suggesting that you incorporate career coaching and career mentoring.</w:t>
      </w:r>
    </w:p>
    <w:p w14:paraId="5A641D76" w14:textId="465A95AE" w:rsidR="001B2835" w:rsidRDefault="001B2835" w:rsidP="00B85406">
      <w:pPr>
        <w:pStyle w:val="ListParagraph"/>
        <w:numPr>
          <w:ilvl w:val="0"/>
          <w:numId w:val="12"/>
        </w:numPr>
      </w:pPr>
      <w:r>
        <w:lastRenderedPageBreak/>
        <w:t>One Stops need an IEP for the client.  The assessment starts with the Comprehensive Social Assessment</w:t>
      </w:r>
      <w:r w:rsidR="00D12C2C">
        <w:t xml:space="preserve"> (CSA).</w:t>
      </w:r>
      <w:r>
        <w:t xml:space="preserve">  The CSA needs to be revisited.  Can this be provided to the vendors for their information</w:t>
      </w:r>
      <w:r w:rsidR="00D12C2C">
        <w:t xml:space="preserve"> with a release?  The CSA </w:t>
      </w:r>
      <w:r>
        <w:t>should not be treated as a process as opposed to really finding out the barriers.  It is very difficult to assess a person by having a conversation on the telephone.</w:t>
      </w:r>
      <w:r w:rsidR="00D12C2C">
        <w:t xml:space="preserve">  Are the One Stops getting a copy of the CSA’s?  Fran will poll the group.</w:t>
      </w:r>
    </w:p>
    <w:p w14:paraId="25B7D034" w14:textId="1E6AD5B6" w:rsidR="001B2835" w:rsidRDefault="001B2835" w:rsidP="00B85406">
      <w:pPr>
        <w:pStyle w:val="ListParagraph"/>
        <w:numPr>
          <w:ilvl w:val="0"/>
          <w:numId w:val="12"/>
        </w:numPr>
      </w:pPr>
      <w:r>
        <w:t>There needs to be a level of service with a contract.</w:t>
      </w:r>
    </w:p>
    <w:p w14:paraId="6459147B" w14:textId="77777777" w:rsidR="00F5544E" w:rsidRPr="00F5544E" w:rsidRDefault="00F5544E" w:rsidP="00F5544E">
      <w:pPr>
        <w:rPr>
          <w:szCs w:val="22"/>
        </w:rPr>
      </w:pPr>
    </w:p>
    <w:p w14:paraId="7FDD60F7" w14:textId="4799C2AC" w:rsidR="00FE576D" w:rsidRDefault="008E38D6">
      <w:pPr>
        <w:pStyle w:val="Heading1"/>
      </w:pPr>
      <w:r>
        <w:t xml:space="preserve">Adjourn &amp; </w:t>
      </w:r>
      <w:sdt>
        <w:sdtPr>
          <w:alias w:val="Next meeting:"/>
          <w:tag w:val="Next meeting:"/>
          <w:id w:val="-1524860034"/>
          <w:placeholder>
            <w:docPart w:val="9D135D10D6FA4ED8BD21EE4A47ED8374"/>
          </w:placeholder>
          <w:temporary/>
          <w:showingPlcHdr/>
          <w15:appearance w15:val="hidden"/>
        </w:sdtPr>
        <w:sdtEndPr/>
        <w:sdtContent>
          <w:r w:rsidR="005D2056">
            <w:t>Next Meeting</w:t>
          </w:r>
        </w:sdtContent>
      </w:sdt>
    </w:p>
    <w:p w14:paraId="6ADDD791" w14:textId="2EFE123E" w:rsidR="00B05906" w:rsidRDefault="00344934" w:rsidP="00154A95">
      <w:pPr>
        <w:pStyle w:val="ListParagraph"/>
        <w:numPr>
          <w:ilvl w:val="0"/>
          <w:numId w:val="13"/>
        </w:numPr>
      </w:pPr>
      <w:r>
        <w:t xml:space="preserve">Meeting Adjourned at </w:t>
      </w:r>
      <w:r w:rsidR="00154A95">
        <w:t>11:</w:t>
      </w:r>
      <w:r w:rsidR="00D12C2C">
        <w:t>10</w:t>
      </w:r>
      <w:r w:rsidR="005F0CE6">
        <w:t xml:space="preserve"> AM</w:t>
      </w:r>
      <w:r w:rsidR="00154A95">
        <w:t xml:space="preserve">.  </w:t>
      </w:r>
      <w:r w:rsidR="008E38D6">
        <w:t xml:space="preserve">Next Meeting:  </w:t>
      </w:r>
      <w:r w:rsidR="00D12C2C">
        <w:t>May</w:t>
      </w:r>
      <w:r w:rsidR="005F0CE6">
        <w:t xml:space="preserve"> </w:t>
      </w:r>
      <w:r w:rsidR="00D12C2C">
        <w:t>6</w:t>
      </w:r>
      <w:r w:rsidR="00154A95">
        <w:t>, 2024,</w:t>
      </w:r>
      <w:r w:rsidR="003903BC">
        <w:t xml:space="preserve"> at 10:00 AM</w:t>
      </w:r>
    </w:p>
    <w:sectPr w:rsidR="00B0590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E7EB" w14:textId="77777777" w:rsidR="00F06591" w:rsidRDefault="00F06591">
      <w:r>
        <w:separator/>
      </w:r>
    </w:p>
  </w:endnote>
  <w:endnote w:type="continuationSeparator" w:id="0">
    <w:p w14:paraId="0BF9B37B" w14:textId="77777777" w:rsidR="00F06591" w:rsidRDefault="00F0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3673" w14:textId="77777777" w:rsidR="00FE576D" w:rsidRDefault="003B5FCE">
    <w:pPr>
      <w:pStyle w:val="Footer"/>
    </w:pPr>
    <w:r>
      <w:t xml:space="preserve">Page </w:t>
    </w:r>
    <w:r>
      <w:fldChar w:fldCharType="begin"/>
    </w:r>
    <w:r>
      <w:instrText xml:space="preserve"> PAGE   \* MERGEFORMAT </w:instrText>
    </w:r>
    <w:r>
      <w:fldChar w:fldCharType="separate"/>
    </w:r>
    <w:r w:rsidR="00B067E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D5C7" w14:textId="77777777" w:rsidR="00F06591" w:rsidRDefault="00F06591">
      <w:r>
        <w:separator/>
      </w:r>
    </w:p>
  </w:footnote>
  <w:footnote w:type="continuationSeparator" w:id="0">
    <w:p w14:paraId="6A3B8F40" w14:textId="77777777" w:rsidR="00F06591" w:rsidRDefault="00F06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07F45A53"/>
    <w:multiLevelType w:val="hybridMultilevel"/>
    <w:tmpl w:val="50D6A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918AC"/>
    <w:multiLevelType w:val="hybridMultilevel"/>
    <w:tmpl w:val="C596A5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9430B4"/>
    <w:multiLevelType w:val="hybridMultilevel"/>
    <w:tmpl w:val="EA848912"/>
    <w:lvl w:ilvl="0" w:tplc="627C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23D0C"/>
    <w:multiLevelType w:val="hybridMultilevel"/>
    <w:tmpl w:val="4D54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E25C9"/>
    <w:multiLevelType w:val="hybridMultilevel"/>
    <w:tmpl w:val="B5E6C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D71FC"/>
    <w:multiLevelType w:val="hybridMultilevel"/>
    <w:tmpl w:val="6238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E4D77"/>
    <w:multiLevelType w:val="hybridMultilevel"/>
    <w:tmpl w:val="38FA16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778050">
    <w:abstractNumId w:val="7"/>
  </w:num>
  <w:num w:numId="2" w16cid:durableId="176044945">
    <w:abstractNumId w:val="6"/>
  </w:num>
  <w:num w:numId="3" w16cid:durableId="891114580">
    <w:abstractNumId w:val="5"/>
  </w:num>
  <w:num w:numId="4" w16cid:durableId="392658918">
    <w:abstractNumId w:val="4"/>
  </w:num>
  <w:num w:numId="5" w16cid:durableId="1928222595">
    <w:abstractNumId w:val="8"/>
  </w:num>
  <w:num w:numId="6" w16cid:durableId="571081820">
    <w:abstractNumId w:val="3"/>
  </w:num>
  <w:num w:numId="7" w16cid:durableId="800224583">
    <w:abstractNumId w:val="2"/>
  </w:num>
  <w:num w:numId="8" w16cid:durableId="1281885073">
    <w:abstractNumId w:val="1"/>
  </w:num>
  <w:num w:numId="9" w16cid:durableId="1146314449">
    <w:abstractNumId w:val="0"/>
  </w:num>
  <w:num w:numId="10" w16cid:durableId="177357688">
    <w:abstractNumId w:val="16"/>
  </w:num>
  <w:num w:numId="11" w16cid:durableId="943684247">
    <w:abstractNumId w:val="14"/>
  </w:num>
  <w:num w:numId="12" w16cid:durableId="1235236324">
    <w:abstractNumId w:val="11"/>
  </w:num>
  <w:num w:numId="13" w16cid:durableId="483863833">
    <w:abstractNumId w:val="12"/>
  </w:num>
  <w:num w:numId="14" w16cid:durableId="1484548036">
    <w:abstractNumId w:val="9"/>
  </w:num>
  <w:num w:numId="15" w16cid:durableId="1157307430">
    <w:abstractNumId w:val="10"/>
  </w:num>
  <w:num w:numId="16" w16cid:durableId="350767331">
    <w:abstractNumId w:val="15"/>
  </w:num>
  <w:num w:numId="17" w16cid:durableId="107146251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95"/>
    <w:rsid w:val="000012A9"/>
    <w:rsid w:val="0000418D"/>
    <w:rsid w:val="000075B0"/>
    <w:rsid w:val="000109C0"/>
    <w:rsid w:val="0002020E"/>
    <w:rsid w:val="00022357"/>
    <w:rsid w:val="00024A66"/>
    <w:rsid w:val="00033264"/>
    <w:rsid w:val="00037F4A"/>
    <w:rsid w:val="000437A0"/>
    <w:rsid w:val="00064A50"/>
    <w:rsid w:val="00064EF0"/>
    <w:rsid w:val="000674F5"/>
    <w:rsid w:val="00073C4A"/>
    <w:rsid w:val="000748C5"/>
    <w:rsid w:val="00074A28"/>
    <w:rsid w:val="000763A1"/>
    <w:rsid w:val="00081364"/>
    <w:rsid w:val="00081D4D"/>
    <w:rsid w:val="00083451"/>
    <w:rsid w:val="00086B69"/>
    <w:rsid w:val="00094D6A"/>
    <w:rsid w:val="00097A6D"/>
    <w:rsid w:val="000B1718"/>
    <w:rsid w:val="000B248D"/>
    <w:rsid w:val="000D1B9D"/>
    <w:rsid w:val="000E048E"/>
    <w:rsid w:val="000E2AD9"/>
    <w:rsid w:val="000E7CB2"/>
    <w:rsid w:val="000F21A5"/>
    <w:rsid w:val="001073A0"/>
    <w:rsid w:val="00116E80"/>
    <w:rsid w:val="00117B27"/>
    <w:rsid w:val="00154A95"/>
    <w:rsid w:val="00167802"/>
    <w:rsid w:val="00171823"/>
    <w:rsid w:val="00173ADD"/>
    <w:rsid w:val="00186D40"/>
    <w:rsid w:val="001914A5"/>
    <w:rsid w:val="0019291C"/>
    <w:rsid w:val="0019713B"/>
    <w:rsid w:val="001B2835"/>
    <w:rsid w:val="001B2A04"/>
    <w:rsid w:val="001B5397"/>
    <w:rsid w:val="001B79A1"/>
    <w:rsid w:val="001B7DE1"/>
    <w:rsid w:val="001D1177"/>
    <w:rsid w:val="001D6A5C"/>
    <w:rsid w:val="001E2289"/>
    <w:rsid w:val="001E4EAF"/>
    <w:rsid w:val="00206EA1"/>
    <w:rsid w:val="002070DF"/>
    <w:rsid w:val="00213D9D"/>
    <w:rsid w:val="00220779"/>
    <w:rsid w:val="00222AD3"/>
    <w:rsid w:val="00241F32"/>
    <w:rsid w:val="00242CC9"/>
    <w:rsid w:val="00261852"/>
    <w:rsid w:val="00275D0F"/>
    <w:rsid w:val="00276E92"/>
    <w:rsid w:val="002843B9"/>
    <w:rsid w:val="00287B8E"/>
    <w:rsid w:val="002940BB"/>
    <w:rsid w:val="002A02C3"/>
    <w:rsid w:val="002A2B44"/>
    <w:rsid w:val="002A2FEE"/>
    <w:rsid w:val="002A3AFB"/>
    <w:rsid w:val="002A3FCB"/>
    <w:rsid w:val="002A58E6"/>
    <w:rsid w:val="002A65FD"/>
    <w:rsid w:val="002A6863"/>
    <w:rsid w:val="002A730D"/>
    <w:rsid w:val="002B3B26"/>
    <w:rsid w:val="002B658E"/>
    <w:rsid w:val="002D3701"/>
    <w:rsid w:val="002E1C06"/>
    <w:rsid w:val="002F7199"/>
    <w:rsid w:val="00301E29"/>
    <w:rsid w:val="0030366E"/>
    <w:rsid w:val="00330660"/>
    <w:rsid w:val="00332F96"/>
    <w:rsid w:val="00344934"/>
    <w:rsid w:val="00351591"/>
    <w:rsid w:val="00357782"/>
    <w:rsid w:val="0036524D"/>
    <w:rsid w:val="00365E74"/>
    <w:rsid w:val="00370566"/>
    <w:rsid w:val="00373EC6"/>
    <w:rsid w:val="00375A7A"/>
    <w:rsid w:val="003850DB"/>
    <w:rsid w:val="003871FA"/>
    <w:rsid w:val="003903BC"/>
    <w:rsid w:val="00390EC1"/>
    <w:rsid w:val="003A1009"/>
    <w:rsid w:val="003B25B6"/>
    <w:rsid w:val="003B5D57"/>
    <w:rsid w:val="003B5FCE"/>
    <w:rsid w:val="003B721F"/>
    <w:rsid w:val="003B7253"/>
    <w:rsid w:val="003C63D5"/>
    <w:rsid w:val="003C6F55"/>
    <w:rsid w:val="003D0C51"/>
    <w:rsid w:val="003D4806"/>
    <w:rsid w:val="003E3F64"/>
    <w:rsid w:val="003F4B75"/>
    <w:rsid w:val="00402E7E"/>
    <w:rsid w:val="0041581A"/>
    <w:rsid w:val="00416222"/>
    <w:rsid w:val="00424F9F"/>
    <w:rsid w:val="004273C1"/>
    <w:rsid w:val="00435446"/>
    <w:rsid w:val="00440265"/>
    <w:rsid w:val="00450C2E"/>
    <w:rsid w:val="004525D1"/>
    <w:rsid w:val="00460633"/>
    <w:rsid w:val="0046276D"/>
    <w:rsid w:val="00485E19"/>
    <w:rsid w:val="004B5964"/>
    <w:rsid w:val="004B5C18"/>
    <w:rsid w:val="004B7EB8"/>
    <w:rsid w:val="004C30FD"/>
    <w:rsid w:val="004C7AE6"/>
    <w:rsid w:val="004E20F6"/>
    <w:rsid w:val="004E4C02"/>
    <w:rsid w:val="004E548B"/>
    <w:rsid w:val="004E6D9F"/>
    <w:rsid w:val="004E7B66"/>
    <w:rsid w:val="004F4532"/>
    <w:rsid w:val="0051458A"/>
    <w:rsid w:val="00515702"/>
    <w:rsid w:val="005218B1"/>
    <w:rsid w:val="00521909"/>
    <w:rsid w:val="005308F4"/>
    <w:rsid w:val="00533AB1"/>
    <w:rsid w:val="00534195"/>
    <w:rsid w:val="005369D8"/>
    <w:rsid w:val="00540E92"/>
    <w:rsid w:val="0054450E"/>
    <w:rsid w:val="00563004"/>
    <w:rsid w:val="005751CD"/>
    <w:rsid w:val="00580B47"/>
    <w:rsid w:val="0058206D"/>
    <w:rsid w:val="005831B6"/>
    <w:rsid w:val="0058686D"/>
    <w:rsid w:val="00591570"/>
    <w:rsid w:val="00592898"/>
    <w:rsid w:val="00592C9F"/>
    <w:rsid w:val="005B139D"/>
    <w:rsid w:val="005B614B"/>
    <w:rsid w:val="005C5FF6"/>
    <w:rsid w:val="005D2056"/>
    <w:rsid w:val="005D7802"/>
    <w:rsid w:val="005E75DC"/>
    <w:rsid w:val="005F0CE6"/>
    <w:rsid w:val="00616EF4"/>
    <w:rsid w:val="00621A9D"/>
    <w:rsid w:val="00624DF4"/>
    <w:rsid w:val="00626CCB"/>
    <w:rsid w:val="00637444"/>
    <w:rsid w:val="0064085F"/>
    <w:rsid w:val="0064231B"/>
    <w:rsid w:val="006445A8"/>
    <w:rsid w:val="00654C23"/>
    <w:rsid w:val="006604E6"/>
    <w:rsid w:val="0066721E"/>
    <w:rsid w:val="0067613E"/>
    <w:rsid w:val="00684306"/>
    <w:rsid w:val="006909E8"/>
    <w:rsid w:val="006A2BEE"/>
    <w:rsid w:val="006A5104"/>
    <w:rsid w:val="006A58CE"/>
    <w:rsid w:val="006B6FFF"/>
    <w:rsid w:val="006D0F16"/>
    <w:rsid w:val="006E1A8C"/>
    <w:rsid w:val="006E7198"/>
    <w:rsid w:val="006F6264"/>
    <w:rsid w:val="0071421D"/>
    <w:rsid w:val="007173EB"/>
    <w:rsid w:val="00726DF7"/>
    <w:rsid w:val="007319D0"/>
    <w:rsid w:val="00732C23"/>
    <w:rsid w:val="00740002"/>
    <w:rsid w:val="007530EC"/>
    <w:rsid w:val="007638A6"/>
    <w:rsid w:val="00770845"/>
    <w:rsid w:val="007708C5"/>
    <w:rsid w:val="007726BC"/>
    <w:rsid w:val="00774146"/>
    <w:rsid w:val="00783117"/>
    <w:rsid w:val="00786D8E"/>
    <w:rsid w:val="007875D4"/>
    <w:rsid w:val="0079595F"/>
    <w:rsid w:val="007B1257"/>
    <w:rsid w:val="007C1142"/>
    <w:rsid w:val="007F51AE"/>
    <w:rsid w:val="008002E8"/>
    <w:rsid w:val="008034A8"/>
    <w:rsid w:val="00804DA4"/>
    <w:rsid w:val="008146AC"/>
    <w:rsid w:val="00840F59"/>
    <w:rsid w:val="008471FC"/>
    <w:rsid w:val="00852223"/>
    <w:rsid w:val="008546FE"/>
    <w:rsid w:val="008627B5"/>
    <w:rsid w:val="0086415B"/>
    <w:rsid w:val="008667B3"/>
    <w:rsid w:val="0087252D"/>
    <w:rsid w:val="008730D0"/>
    <w:rsid w:val="00873B56"/>
    <w:rsid w:val="00874815"/>
    <w:rsid w:val="0087596D"/>
    <w:rsid w:val="0087598E"/>
    <w:rsid w:val="00876CE1"/>
    <w:rsid w:val="00877D2C"/>
    <w:rsid w:val="00883FFD"/>
    <w:rsid w:val="00892D47"/>
    <w:rsid w:val="008A3A4C"/>
    <w:rsid w:val="008A7D02"/>
    <w:rsid w:val="008B44F6"/>
    <w:rsid w:val="008E029C"/>
    <w:rsid w:val="008E06DD"/>
    <w:rsid w:val="008E1349"/>
    <w:rsid w:val="008E384F"/>
    <w:rsid w:val="008E38D6"/>
    <w:rsid w:val="008E5767"/>
    <w:rsid w:val="008F5063"/>
    <w:rsid w:val="00907EA5"/>
    <w:rsid w:val="00915A8E"/>
    <w:rsid w:val="00925225"/>
    <w:rsid w:val="009432D5"/>
    <w:rsid w:val="00947728"/>
    <w:rsid w:val="009579FE"/>
    <w:rsid w:val="00963C61"/>
    <w:rsid w:val="009705B8"/>
    <w:rsid w:val="009760E4"/>
    <w:rsid w:val="00977580"/>
    <w:rsid w:val="009851B7"/>
    <w:rsid w:val="009A0B27"/>
    <w:rsid w:val="009A31F4"/>
    <w:rsid w:val="009A4E34"/>
    <w:rsid w:val="009B3666"/>
    <w:rsid w:val="009C4E31"/>
    <w:rsid w:val="009D055F"/>
    <w:rsid w:val="009D59A5"/>
    <w:rsid w:val="009E07AA"/>
    <w:rsid w:val="009E7D3D"/>
    <w:rsid w:val="00A0293B"/>
    <w:rsid w:val="00A07267"/>
    <w:rsid w:val="00A34BCF"/>
    <w:rsid w:val="00A35D6E"/>
    <w:rsid w:val="00A41538"/>
    <w:rsid w:val="00A45D3D"/>
    <w:rsid w:val="00A5780D"/>
    <w:rsid w:val="00A604E0"/>
    <w:rsid w:val="00A607ED"/>
    <w:rsid w:val="00A61C81"/>
    <w:rsid w:val="00A6689C"/>
    <w:rsid w:val="00A7063F"/>
    <w:rsid w:val="00A70BAC"/>
    <w:rsid w:val="00A717DA"/>
    <w:rsid w:val="00A730F0"/>
    <w:rsid w:val="00A73E01"/>
    <w:rsid w:val="00A750F2"/>
    <w:rsid w:val="00A76041"/>
    <w:rsid w:val="00A96410"/>
    <w:rsid w:val="00AB3E35"/>
    <w:rsid w:val="00AC0B3B"/>
    <w:rsid w:val="00AD065A"/>
    <w:rsid w:val="00AD4251"/>
    <w:rsid w:val="00AE51BC"/>
    <w:rsid w:val="00AF7AAD"/>
    <w:rsid w:val="00B0170E"/>
    <w:rsid w:val="00B05906"/>
    <w:rsid w:val="00B067ED"/>
    <w:rsid w:val="00B10188"/>
    <w:rsid w:val="00B30141"/>
    <w:rsid w:val="00B31614"/>
    <w:rsid w:val="00B327D2"/>
    <w:rsid w:val="00B356FC"/>
    <w:rsid w:val="00B35F2D"/>
    <w:rsid w:val="00B42088"/>
    <w:rsid w:val="00B44D64"/>
    <w:rsid w:val="00B50317"/>
    <w:rsid w:val="00B50A79"/>
    <w:rsid w:val="00B51AD7"/>
    <w:rsid w:val="00B530E5"/>
    <w:rsid w:val="00B5479C"/>
    <w:rsid w:val="00B60741"/>
    <w:rsid w:val="00B610F9"/>
    <w:rsid w:val="00B67E7D"/>
    <w:rsid w:val="00B714BE"/>
    <w:rsid w:val="00B85406"/>
    <w:rsid w:val="00B911A4"/>
    <w:rsid w:val="00B94A8E"/>
    <w:rsid w:val="00BA19E5"/>
    <w:rsid w:val="00BA6E83"/>
    <w:rsid w:val="00BB07A1"/>
    <w:rsid w:val="00BB128D"/>
    <w:rsid w:val="00BC0A4B"/>
    <w:rsid w:val="00BC503B"/>
    <w:rsid w:val="00BC68E1"/>
    <w:rsid w:val="00BE507D"/>
    <w:rsid w:val="00C03F3B"/>
    <w:rsid w:val="00C04B20"/>
    <w:rsid w:val="00C13D1D"/>
    <w:rsid w:val="00C23665"/>
    <w:rsid w:val="00C272C7"/>
    <w:rsid w:val="00C316C2"/>
    <w:rsid w:val="00C34E57"/>
    <w:rsid w:val="00C402AB"/>
    <w:rsid w:val="00C41E6E"/>
    <w:rsid w:val="00C45323"/>
    <w:rsid w:val="00C54681"/>
    <w:rsid w:val="00C54C6B"/>
    <w:rsid w:val="00C61D6F"/>
    <w:rsid w:val="00C62A03"/>
    <w:rsid w:val="00C7447B"/>
    <w:rsid w:val="00C879E1"/>
    <w:rsid w:val="00C967B4"/>
    <w:rsid w:val="00CA464B"/>
    <w:rsid w:val="00CB4513"/>
    <w:rsid w:val="00CD6B51"/>
    <w:rsid w:val="00CE41FE"/>
    <w:rsid w:val="00CE543A"/>
    <w:rsid w:val="00CF7849"/>
    <w:rsid w:val="00D00170"/>
    <w:rsid w:val="00D01F2A"/>
    <w:rsid w:val="00D12C2C"/>
    <w:rsid w:val="00D12D5E"/>
    <w:rsid w:val="00D462FA"/>
    <w:rsid w:val="00D46B8E"/>
    <w:rsid w:val="00D5248C"/>
    <w:rsid w:val="00D55818"/>
    <w:rsid w:val="00D71455"/>
    <w:rsid w:val="00D737AB"/>
    <w:rsid w:val="00D7385F"/>
    <w:rsid w:val="00D7703A"/>
    <w:rsid w:val="00D82D06"/>
    <w:rsid w:val="00DA2419"/>
    <w:rsid w:val="00DB24EB"/>
    <w:rsid w:val="00DB326A"/>
    <w:rsid w:val="00DB56E0"/>
    <w:rsid w:val="00DC51B8"/>
    <w:rsid w:val="00DD08E2"/>
    <w:rsid w:val="00DE6A2C"/>
    <w:rsid w:val="00E01221"/>
    <w:rsid w:val="00E02FD0"/>
    <w:rsid w:val="00E04BEC"/>
    <w:rsid w:val="00E1299A"/>
    <w:rsid w:val="00E2042A"/>
    <w:rsid w:val="00E32F43"/>
    <w:rsid w:val="00E35B7E"/>
    <w:rsid w:val="00E428DA"/>
    <w:rsid w:val="00E43745"/>
    <w:rsid w:val="00E445FE"/>
    <w:rsid w:val="00E457EC"/>
    <w:rsid w:val="00E46E9E"/>
    <w:rsid w:val="00E5080D"/>
    <w:rsid w:val="00E60A93"/>
    <w:rsid w:val="00E70A54"/>
    <w:rsid w:val="00E809BC"/>
    <w:rsid w:val="00E9193B"/>
    <w:rsid w:val="00EA117D"/>
    <w:rsid w:val="00EA795A"/>
    <w:rsid w:val="00EB67ED"/>
    <w:rsid w:val="00ED0ECB"/>
    <w:rsid w:val="00ED2AAD"/>
    <w:rsid w:val="00ED3E6B"/>
    <w:rsid w:val="00ED6AB0"/>
    <w:rsid w:val="00ED71FD"/>
    <w:rsid w:val="00F0365E"/>
    <w:rsid w:val="00F056DE"/>
    <w:rsid w:val="00F06591"/>
    <w:rsid w:val="00F12D2C"/>
    <w:rsid w:val="00F33AFB"/>
    <w:rsid w:val="00F402A9"/>
    <w:rsid w:val="00F443C0"/>
    <w:rsid w:val="00F46234"/>
    <w:rsid w:val="00F5544E"/>
    <w:rsid w:val="00F60D6B"/>
    <w:rsid w:val="00F60DA0"/>
    <w:rsid w:val="00F629A6"/>
    <w:rsid w:val="00F64C00"/>
    <w:rsid w:val="00F7638E"/>
    <w:rsid w:val="00F80AFD"/>
    <w:rsid w:val="00F81A7D"/>
    <w:rsid w:val="00F8766F"/>
    <w:rsid w:val="00F9136A"/>
    <w:rsid w:val="00F91D85"/>
    <w:rsid w:val="00F925B9"/>
    <w:rsid w:val="00F930FB"/>
    <w:rsid w:val="00FA0E43"/>
    <w:rsid w:val="00FA3804"/>
    <w:rsid w:val="00FB0BED"/>
    <w:rsid w:val="00FB2E2F"/>
    <w:rsid w:val="00FC05F2"/>
    <w:rsid w:val="00FC4DD2"/>
    <w:rsid w:val="00FC5E9F"/>
    <w:rsid w:val="00FD1E06"/>
    <w:rsid w:val="00FD3904"/>
    <w:rsid w:val="00FD53F3"/>
    <w:rsid w:val="00FD70BA"/>
    <w:rsid w:val="00FE2B08"/>
    <w:rsid w:val="00FE576D"/>
    <w:rsid w:val="00FE7009"/>
    <w:rsid w:val="00FF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8C83D"/>
  <w15:chartTrackingRefBased/>
  <w15:docId w15:val="{174D2586-CB5B-4CC0-ADA2-D47DF0FE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0"/>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1"/>
      </w:numPr>
      <w:contextualSpacing/>
    </w:pPr>
  </w:style>
  <w:style w:type="paragraph" w:styleId="ListBullet3">
    <w:name w:val="List Bullet 3"/>
    <w:basedOn w:val="Normal"/>
    <w:uiPriority w:val="99"/>
    <w:semiHidden/>
    <w:unhideWhenUsed/>
    <w:rsid w:val="002A3FCB"/>
    <w:pPr>
      <w:numPr>
        <w:numId w:val="2"/>
      </w:numPr>
      <w:contextualSpacing/>
    </w:pPr>
  </w:style>
  <w:style w:type="paragraph" w:styleId="ListBullet4">
    <w:name w:val="List Bullet 4"/>
    <w:basedOn w:val="Normal"/>
    <w:uiPriority w:val="99"/>
    <w:semiHidden/>
    <w:unhideWhenUsed/>
    <w:rsid w:val="002A3FCB"/>
    <w:pPr>
      <w:numPr>
        <w:numId w:val="3"/>
      </w:numPr>
      <w:contextualSpacing/>
    </w:pPr>
  </w:style>
  <w:style w:type="paragraph" w:styleId="ListBullet5">
    <w:name w:val="List Bullet 5"/>
    <w:basedOn w:val="Normal"/>
    <w:uiPriority w:val="99"/>
    <w:semiHidden/>
    <w:unhideWhenUsed/>
    <w:rsid w:val="002A3FCB"/>
    <w:pPr>
      <w:numPr>
        <w:numId w:val="4"/>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5"/>
      </w:numPr>
      <w:contextualSpacing/>
    </w:pPr>
  </w:style>
  <w:style w:type="paragraph" w:styleId="ListNumber2">
    <w:name w:val="List Number 2"/>
    <w:basedOn w:val="Normal"/>
    <w:uiPriority w:val="99"/>
    <w:semiHidden/>
    <w:unhideWhenUsed/>
    <w:rsid w:val="002A3FCB"/>
    <w:pPr>
      <w:numPr>
        <w:numId w:val="6"/>
      </w:numPr>
      <w:contextualSpacing/>
    </w:pPr>
  </w:style>
  <w:style w:type="paragraph" w:styleId="ListNumber3">
    <w:name w:val="List Number 3"/>
    <w:basedOn w:val="Normal"/>
    <w:uiPriority w:val="99"/>
    <w:semiHidden/>
    <w:unhideWhenUsed/>
    <w:rsid w:val="002A3FCB"/>
    <w:pPr>
      <w:numPr>
        <w:numId w:val="7"/>
      </w:numPr>
      <w:contextualSpacing/>
    </w:pPr>
  </w:style>
  <w:style w:type="paragraph" w:styleId="ListNumber4">
    <w:name w:val="List Number 4"/>
    <w:basedOn w:val="Normal"/>
    <w:uiPriority w:val="99"/>
    <w:semiHidden/>
    <w:unhideWhenUsed/>
    <w:rsid w:val="002A3FCB"/>
    <w:pPr>
      <w:numPr>
        <w:numId w:val="8"/>
      </w:numPr>
      <w:contextualSpacing/>
    </w:pPr>
  </w:style>
  <w:style w:type="paragraph" w:styleId="ListNumber5">
    <w:name w:val="List Number 5"/>
    <w:basedOn w:val="Normal"/>
    <w:uiPriority w:val="99"/>
    <w:semiHidden/>
    <w:unhideWhenUsed/>
    <w:rsid w:val="002A3FCB"/>
    <w:pPr>
      <w:numPr>
        <w:numId w:val="9"/>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9D055F"/>
    <w:rPr>
      <w:rFonts w:asciiTheme="majorHAnsi" w:eastAsiaTheme="majorEastAsia" w:hAnsiTheme="majorHAnsi" w:cstheme="majorBidi"/>
      <w:color w:val="7A610D" w:themeColor="accent3" w:themeShade="80"/>
      <w:sz w:val="24"/>
      <w:szCs w:val="24"/>
    </w:rPr>
  </w:style>
  <w:style w:type="character" w:styleId="UnresolvedMention">
    <w:name w:val="Unresolved Mention"/>
    <w:basedOn w:val="DefaultParagraphFont"/>
    <w:uiPriority w:val="99"/>
    <w:semiHidden/>
    <w:unhideWhenUsed/>
    <w:rsid w:val="009A0B27"/>
    <w:rPr>
      <w:color w:val="605E5C"/>
      <w:shd w:val="clear" w:color="auto" w:fill="E1DFDD"/>
    </w:rPr>
  </w:style>
  <w:style w:type="paragraph" w:customStyle="1" w:styleId="Default">
    <w:name w:val="Default"/>
    <w:rsid w:val="00351591"/>
    <w:pPr>
      <w:autoSpaceDE w:val="0"/>
      <w:autoSpaceDN w:val="0"/>
      <w:adjustRightInd w:val="0"/>
      <w:spacing w:before="0"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15831">
      <w:bodyDiv w:val="1"/>
      <w:marLeft w:val="0"/>
      <w:marRight w:val="0"/>
      <w:marTop w:val="0"/>
      <w:marBottom w:val="0"/>
      <w:divBdr>
        <w:top w:val="none" w:sz="0" w:space="0" w:color="auto"/>
        <w:left w:val="none" w:sz="0" w:space="0" w:color="auto"/>
        <w:bottom w:val="none" w:sz="0" w:space="0" w:color="auto"/>
        <w:right w:val="none" w:sz="0" w:space="0" w:color="auto"/>
      </w:divBdr>
    </w:div>
    <w:div w:id="20771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8E1C60B7E4448846AA922B5178DAA"/>
        <w:category>
          <w:name w:val="General"/>
          <w:gallery w:val="placeholder"/>
        </w:category>
        <w:types>
          <w:type w:val="bbPlcHdr"/>
        </w:types>
        <w:behaviors>
          <w:behavior w:val="content"/>
        </w:behaviors>
        <w:guid w:val="{72F967CA-0B61-418F-A80B-D0A9081242C7}"/>
      </w:docPartPr>
      <w:docPartBody>
        <w:p w:rsidR="0019504E" w:rsidRDefault="00AC1A5E">
          <w:pPr>
            <w:pStyle w:val="86E8E1C60B7E4448846AA922B5178DAA"/>
          </w:pPr>
          <w:r w:rsidRPr="00435446">
            <w:t>Minutes</w:t>
          </w:r>
        </w:p>
      </w:docPartBody>
    </w:docPart>
    <w:docPart>
      <w:docPartPr>
        <w:name w:val="9D135D10D6FA4ED8BD21EE4A47ED8374"/>
        <w:category>
          <w:name w:val="General"/>
          <w:gallery w:val="placeholder"/>
        </w:category>
        <w:types>
          <w:type w:val="bbPlcHdr"/>
        </w:types>
        <w:behaviors>
          <w:behavior w:val="content"/>
        </w:behaviors>
        <w:guid w:val="{8DF7A8D3-9276-46C9-A260-02AFBA12274B}"/>
      </w:docPartPr>
      <w:docPartBody>
        <w:p w:rsidR="0019504E" w:rsidRDefault="00AC1A5E">
          <w:pPr>
            <w:pStyle w:val="9D135D10D6FA4ED8BD21EE4A47ED8374"/>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11933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5E"/>
    <w:rsid w:val="000561B4"/>
    <w:rsid w:val="000624A6"/>
    <w:rsid w:val="00090863"/>
    <w:rsid w:val="0011088C"/>
    <w:rsid w:val="00112E06"/>
    <w:rsid w:val="001522B8"/>
    <w:rsid w:val="0019504E"/>
    <w:rsid w:val="00233316"/>
    <w:rsid w:val="002762C2"/>
    <w:rsid w:val="00440580"/>
    <w:rsid w:val="006435A1"/>
    <w:rsid w:val="0073241D"/>
    <w:rsid w:val="00772E36"/>
    <w:rsid w:val="007D4A4D"/>
    <w:rsid w:val="007D6999"/>
    <w:rsid w:val="007F42E4"/>
    <w:rsid w:val="0085019E"/>
    <w:rsid w:val="008C5914"/>
    <w:rsid w:val="00902395"/>
    <w:rsid w:val="009023FE"/>
    <w:rsid w:val="00991F3B"/>
    <w:rsid w:val="009A11B6"/>
    <w:rsid w:val="009C5A4F"/>
    <w:rsid w:val="009E0210"/>
    <w:rsid w:val="009F4B75"/>
    <w:rsid w:val="00A00FBC"/>
    <w:rsid w:val="00A95A59"/>
    <w:rsid w:val="00AA49F7"/>
    <w:rsid w:val="00AC1A5E"/>
    <w:rsid w:val="00B3467B"/>
    <w:rsid w:val="00BC556A"/>
    <w:rsid w:val="00C828DE"/>
    <w:rsid w:val="00C91ED4"/>
    <w:rsid w:val="00CD09C6"/>
    <w:rsid w:val="00D14786"/>
    <w:rsid w:val="00D46A4F"/>
    <w:rsid w:val="00D63F39"/>
    <w:rsid w:val="00E039E8"/>
    <w:rsid w:val="00E226E0"/>
    <w:rsid w:val="00E3455B"/>
    <w:rsid w:val="00EB5C38"/>
    <w:rsid w:val="00EF2E5F"/>
    <w:rsid w:val="00F13E18"/>
    <w:rsid w:val="00F3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8E1C60B7E4448846AA922B5178DAA">
    <w:name w:val="86E8E1C60B7E4448846AA922B5178DAA"/>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9D135D10D6FA4ED8BD21EE4A47ED8374">
    <w:name w:val="9D135D10D6FA4ED8BD21EE4A47ED8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1</TotalTime>
  <Pages>2</Pages>
  <Words>525</Words>
  <Characters>2998</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Kelly</dc:creator>
  <cp:lastModifiedBy>Kuhn_Francis</cp:lastModifiedBy>
  <cp:revision>2</cp:revision>
  <cp:lastPrinted>2022-02-25T17:55:00Z</cp:lastPrinted>
  <dcterms:created xsi:type="dcterms:W3CDTF">2024-05-02T20:33:00Z</dcterms:created>
  <dcterms:modified xsi:type="dcterms:W3CDTF">2024-05-02T20:33:00Z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